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6C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“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referencial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da educação para a saúde</w:t>
      </w:r>
      <w:r>
        <w:rPr>
          <w:rFonts w:ascii="Arial" w:hAnsi="Arial" w:cs="Arial"/>
          <w:color w:val="222222"/>
          <w:shd w:val="clear" w:color="auto" w:fill="FFFFFF"/>
        </w:rPr>
        <w:t>”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Calibri,Bold" w:hAnsi="Calibri,Bold" w:cs="Calibri,Bold"/>
          <w:b/>
          <w:bCs/>
          <w:sz w:val="28"/>
          <w:szCs w:val="28"/>
        </w:rPr>
        <w:t>EDUCAÇÃO ALIMENTAR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  </w:t>
      </w:r>
    </w:p>
    <w:p w:rsidR="00C13B6C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:rsidR="00C13B6C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Subtemas:</w:t>
      </w:r>
    </w:p>
    <w:p w:rsidR="00C13B6C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Alimentação e influências socioculturais</w:t>
      </w:r>
    </w:p>
    <w:p w:rsidR="00C13B6C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Alimentação, nutrição e saúde</w:t>
      </w:r>
    </w:p>
    <w:p w:rsidR="00C13B6C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Alimentação e escolhas individuais</w:t>
      </w:r>
    </w:p>
    <w:p w:rsidR="00C13B6C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O Ciclo do alimento – do produtor ao consumidor</w:t>
      </w:r>
    </w:p>
    <w:p w:rsidR="00C13B6C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 Ambiente e alimentação</w:t>
      </w:r>
    </w:p>
    <w:p w:rsidR="00C13B6C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 Compra e preparação de alimentos</w:t>
      </w:r>
    </w:p>
    <w:p w:rsidR="00C13B6C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Direito à alimentação e segurança alimentar</w:t>
      </w:r>
    </w:p>
    <w:p w:rsidR="00C13B6C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8. Alimentação em meio escolar</w:t>
      </w:r>
    </w:p>
    <w:p w:rsidR="00C13B6C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:rsidR="00C13B6C" w:rsidRPr="00C13B6C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C13B6C">
        <w:rPr>
          <w:rFonts w:ascii="Calibri" w:hAnsi="Calibri" w:cs="Calibri"/>
          <w:sz w:val="21"/>
          <w:szCs w:val="21"/>
        </w:rPr>
        <w:t>Na Europa, as questões relacionadas com a sobre e subnutrição são as principais preocupações dos sistemas de saúde. O excesso de peso, incluindo a obesidade, é hoje o maior problema de</w:t>
      </w:r>
      <w:r w:rsidRPr="00C13B6C">
        <w:rPr>
          <w:rFonts w:ascii="Calibri" w:hAnsi="Calibri" w:cs="Calibri"/>
          <w:sz w:val="21"/>
          <w:szCs w:val="21"/>
        </w:rPr>
        <w:t xml:space="preserve"> </w:t>
      </w:r>
      <w:r w:rsidRPr="00C13B6C">
        <w:rPr>
          <w:rFonts w:ascii="Calibri" w:hAnsi="Calibri" w:cs="Calibri"/>
          <w:sz w:val="21"/>
          <w:szCs w:val="21"/>
        </w:rPr>
        <w:t>saúde pública em idade pediátrica. A prevalência do excesso de peso em toda a Europa é elevada, em particular nas regiões do sul. A ingestão energética em crianças (4-9 anos) é maior do</w:t>
      </w:r>
      <w:r w:rsidRPr="00C13B6C">
        <w:rPr>
          <w:rFonts w:ascii="Calibri" w:hAnsi="Calibri" w:cs="Calibri"/>
          <w:sz w:val="21"/>
          <w:szCs w:val="21"/>
        </w:rPr>
        <w:t xml:space="preserve"> </w:t>
      </w:r>
      <w:r w:rsidRPr="00C13B6C">
        <w:rPr>
          <w:rFonts w:ascii="Calibri" w:hAnsi="Calibri" w:cs="Calibri"/>
          <w:sz w:val="21"/>
          <w:szCs w:val="21"/>
        </w:rPr>
        <w:t>que valores recomendados, e a mesma tendência é observada para a ingestão de proteína, em particular no sul da Europa e para a ingestão de gordura e açúcar. A par deste excesso</w:t>
      </w:r>
      <w:r w:rsidRPr="00C13B6C">
        <w:rPr>
          <w:rFonts w:ascii="Calibri" w:hAnsi="Calibri" w:cs="Calibri"/>
          <w:sz w:val="21"/>
          <w:szCs w:val="21"/>
        </w:rPr>
        <w:t xml:space="preserve"> </w:t>
      </w:r>
      <w:r w:rsidRPr="00C13B6C">
        <w:rPr>
          <w:rFonts w:ascii="Calibri" w:hAnsi="Calibri" w:cs="Calibri"/>
          <w:sz w:val="21"/>
          <w:szCs w:val="21"/>
        </w:rPr>
        <w:t>energético, com uma forte contribuição de géneros alimentícios (alimentos e bebidas) pobres em nutrientes e com excesso de energia, encontra-se uma atividade física diária abaixo do</w:t>
      </w:r>
      <w:r w:rsidRPr="00C13B6C">
        <w:rPr>
          <w:rFonts w:ascii="Calibri" w:hAnsi="Calibri" w:cs="Calibri"/>
          <w:sz w:val="21"/>
          <w:szCs w:val="21"/>
        </w:rPr>
        <w:t xml:space="preserve"> </w:t>
      </w:r>
      <w:r w:rsidRPr="00C13B6C">
        <w:rPr>
          <w:rFonts w:ascii="Calibri" w:hAnsi="Calibri" w:cs="Calibri"/>
          <w:sz w:val="21"/>
          <w:szCs w:val="21"/>
        </w:rPr>
        <w:t>recomendado.</w:t>
      </w:r>
    </w:p>
    <w:p w:rsidR="00C13B6C" w:rsidRPr="00C13B6C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C13B6C">
        <w:rPr>
          <w:rFonts w:ascii="Calibri" w:hAnsi="Calibri" w:cs="Calibri"/>
          <w:sz w:val="21"/>
          <w:szCs w:val="21"/>
        </w:rPr>
        <w:t>A conjunção de uma ingestão alimentar de má qualidade com níveis de atividade física reduzida contribui para a elevada prevalência da obesidade e doenças associadas. A esta realidade</w:t>
      </w:r>
      <w:r w:rsidRPr="00C13B6C">
        <w:rPr>
          <w:rFonts w:ascii="Calibri" w:hAnsi="Calibri" w:cs="Calibri"/>
          <w:sz w:val="21"/>
          <w:szCs w:val="21"/>
        </w:rPr>
        <w:t xml:space="preserve"> </w:t>
      </w:r>
      <w:r w:rsidRPr="00C13B6C">
        <w:rPr>
          <w:rFonts w:ascii="Calibri" w:hAnsi="Calibri" w:cs="Calibri"/>
          <w:sz w:val="21"/>
          <w:szCs w:val="21"/>
        </w:rPr>
        <w:t>associa-se outra que tem crescido nos últimos anos e que são as crescentes desigualdades socioeconómicas associadas à obesidade. Tanto em Portugal como noutros países europeus, a</w:t>
      </w:r>
      <w:r w:rsidRPr="00C13B6C">
        <w:rPr>
          <w:rFonts w:ascii="Calibri" w:hAnsi="Calibri" w:cs="Calibri"/>
          <w:sz w:val="21"/>
          <w:szCs w:val="21"/>
        </w:rPr>
        <w:t xml:space="preserve"> </w:t>
      </w:r>
      <w:r w:rsidRPr="00C13B6C">
        <w:rPr>
          <w:rFonts w:ascii="Calibri" w:hAnsi="Calibri" w:cs="Calibri"/>
          <w:sz w:val="21"/>
          <w:szCs w:val="21"/>
        </w:rPr>
        <w:t>obesidade parece crescer nas crianças provenientes de famílias com menor escolaridade e com menor capacidade económica.</w:t>
      </w:r>
      <w:r w:rsidRPr="00C13B6C">
        <w:rPr>
          <w:rFonts w:ascii="Calibri" w:hAnsi="Calibri" w:cs="Calibri"/>
          <w:sz w:val="21"/>
          <w:szCs w:val="21"/>
        </w:rPr>
        <w:t xml:space="preserve"> </w:t>
      </w:r>
      <w:r w:rsidRPr="00C13B6C">
        <w:rPr>
          <w:rFonts w:ascii="Calibri" w:hAnsi="Calibri" w:cs="Calibri"/>
          <w:sz w:val="21"/>
          <w:szCs w:val="21"/>
        </w:rPr>
        <w:t xml:space="preserve">Estas situações levaram a OMS a enfatizar na </w:t>
      </w:r>
      <w:proofErr w:type="spellStart"/>
      <w:r w:rsidRPr="00C13B6C">
        <w:rPr>
          <w:rFonts w:ascii="Calibri,Italic" w:hAnsi="Calibri,Italic" w:cs="Calibri,Italic"/>
          <w:i/>
          <w:iCs/>
          <w:sz w:val="21"/>
          <w:szCs w:val="21"/>
        </w:rPr>
        <w:t>Vienna</w:t>
      </w:r>
      <w:proofErr w:type="spellEnd"/>
      <w:r w:rsidRPr="00C13B6C">
        <w:rPr>
          <w:rFonts w:ascii="Calibri,Italic" w:hAnsi="Calibri,Italic" w:cs="Calibri,Italic"/>
          <w:i/>
          <w:iCs/>
          <w:sz w:val="21"/>
          <w:szCs w:val="21"/>
        </w:rPr>
        <w:t xml:space="preserve"> </w:t>
      </w:r>
      <w:proofErr w:type="spellStart"/>
      <w:r w:rsidRPr="00C13B6C">
        <w:rPr>
          <w:rFonts w:ascii="Calibri,Italic" w:hAnsi="Calibri,Italic" w:cs="Calibri,Italic"/>
          <w:i/>
          <w:iCs/>
          <w:sz w:val="21"/>
          <w:szCs w:val="21"/>
        </w:rPr>
        <w:t>Declaration</w:t>
      </w:r>
      <w:proofErr w:type="spellEnd"/>
      <w:r w:rsidRPr="00C13B6C">
        <w:rPr>
          <w:rFonts w:ascii="Calibri,Italic" w:hAnsi="Calibri,Italic" w:cs="Calibri,Italic"/>
          <w:i/>
          <w:iCs/>
          <w:sz w:val="21"/>
          <w:szCs w:val="21"/>
        </w:rPr>
        <w:t xml:space="preserve"> </w:t>
      </w:r>
      <w:proofErr w:type="spellStart"/>
      <w:r w:rsidRPr="00C13B6C">
        <w:rPr>
          <w:rFonts w:ascii="Calibri,Italic" w:hAnsi="Calibri,Italic" w:cs="Calibri,Italic"/>
          <w:i/>
          <w:iCs/>
          <w:sz w:val="21"/>
          <w:szCs w:val="21"/>
        </w:rPr>
        <w:t>on</w:t>
      </w:r>
      <w:proofErr w:type="spellEnd"/>
      <w:r w:rsidRPr="00C13B6C">
        <w:rPr>
          <w:rFonts w:ascii="Calibri,Italic" w:hAnsi="Calibri,Italic" w:cs="Calibri,Italic"/>
          <w:i/>
          <w:iCs/>
          <w:sz w:val="21"/>
          <w:szCs w:val="21"/>
        </w:rPr>
        <w:t xml:space="preserve"> </w:t>
      </w:r>
      <w:proofErr w:type="spellStart"/>
      <w:r w:rsidRPr="00C13B6C">
        <w:rPr>
          <w:rFonts w:ascii="Calibri,Italic" w:hAnsi="Calibri,Italic" w:cs="Calibri,Italic"/>
          <w:i/>
          <w:iCs/>
          <w:sz w:val="21"/>
          <w:szCs w:val="21"/>
        </w:rPr>
        <w:t>Nutrition</w:t>
      </w:r>
      <w:proofErr w:type="spellEnd"/>
      <w:r w:rsidRPr="00C13B6C">
        <w:rPr>
          <w:rFonts w:ascii="Calibri,Italic" w:hAnsi="Calibri,Italic" w:cs="Calibri,Italic"/>
          <w:i/>
          <w:iCs/>
          <w:sz w:val="21"/>
          <w:szCs w:val="21"/>
        </w:rPr>
        <w:t xml:space="preserve"> </w:t>
      </w:r>
      <w:proofErr w:type="spellStart"/>
      <w:r w:rsidRPr="00C13B6C">
        <w:rPr>
          <w:rFonts w:ascii="Calibri,Italic" w:hAnsi="Calibri,Italic" w:cs="Calibri,Italic"/>
          <w:i/>
          <w:iCs/>
          <w:sz w:val="21"/>
          <w:szCs w:val="21"/>
        </w:rPr>
        <w:t>and</w:t>
      </w:r>
      <w:proofErr w:type="spellEnd"/>
      <w:r w:rsidRPr="00C13B6C">
        <w:rPr>
          <w:rFonts w:ascii="Calibri,Italic" w:hAnsi="Calibri,Italic" w:cs="Calibri,Italic"/>
          <w:i/>
          <w:iCs/>
          <w:sz w:val="21"/>
          <w:szCs w:val="21"/>
        </w:rPr>
        <w:t xml:space="preserve"> </w:t>
      </w:r>
      <w:proofErr w:type="spellStart"/>
      <w:r w:rsidRPr="00C13B6C">
        <w:rPr>
          <w:rFonts w:ascii="Calibri,Italic" w:hAnsi="Calibri,Italic" w:cs="Calibri,Italic"/>
          <w:i/>
          <w:iCs/>
          <w:sz w:val="21"/>
          <w:szCs w:val="21"/>
        </w:rPr>
        <w:t>Noncommunicable</w:t>
      </w:r>
      <w:proofErr w:type="spellEnd"/>
      <w:r w:rsidRPr="00C13B6C">
        <w:rPr>
          <w:rFonts w:ascii="Calibri,Italic" w:hAnsi="Calibri,Italic" w:cs="Calibri,Italic"/>
          <w:i/>
          <w:iCs/>
          <w:sz w:val="21"/>
          <w:szCs w:val="21"/>
        </w:rPr>
        <w:t xml:space="preserve"> </w:t>
      </w:r>
      <w:proofErr w:type="spellStart"/>
      <w:r w:rsidRPr="00C13B6C">
        <w:rPr>
          <w:rFonts w:ascii="Calibri,Italic" w:hAnsi="Calibri,Italic" w:cs="Calibri,Italic"/>
          <w:i/>
          <w:iCs/>
          <w:sz w:val="21"/>
          <w:szCs w:val="21"/>
        </w:rPr>
        <w:t>Diseases</w:t>
      </w:r>
      <w:proofErr w:type="spellEnd"/>
      <w:r w:rsidRPr="00C13B6C">
        <w:rPr>
          <w:rFonts w:ascii="Calibri,Italic" w:hAnsi="Calibri,Italic" w:cs="Calibri,Italic"/>
          <w:i/>
          <w:iCs/>
          <w:sz w:val="21"/>
          <w:szCs w:val="21"/>
        </w:rPr>
        <w:t xml:space="preserve"> in </w:t>
      </w:r>
      <w:proofErr w:type="spellStart"/>
      <w:r w:rsidRPr="00C13B6C">
        <w:rPr>
          <w:rFonts w:ascii="Calibri,Italic" w:hAnsi="Calibri,Italic" w:cs="Calibri,Italic"/>
          <w:i/>
          <w:iCs/>
          <w:sz w:val="21"/>
          <w:szCs w:val="21"/>
        </w:rPr>
        <w:t>the</w:t>
      </w:r>
      <w:proofErr w:type="spellEnd"/>
      <w:r w:rsidRPr="00C13B6C">
        <w:rPr>
          <w:rFonts w:ascii="Calibri,Italic" w:hAnsi="Calibri,Italic" w:cs="Calibri,Italic"/>
          <w:i/>
          <w:iCs/>
          <w:sz w:val="21"/>
          <w:szCs w:val="21"/>
        </w:rPr>
        <w:t xml:space="preserve"> </w:t>
      </w:r>
      <w:proofErr w:type="spellStart"/>
      <w:r w:rsidRPr="00C13B6C">
        <w:rPr>
          <w:rFonts w:ascii="Calibri,Italic" w:hAnsi="Calibri,Italic" w:cs="Calibri,Italic"/>
          <w:i/>
          <w:iCs/>
          <w:sz w:val="21"/>
          <w:szCs w:val="21"/>
        </w:rPr>
        <w:t>Context</w:t>
      </w:r>
      <w:proofErr w:type="spellEnd"/>
      <w:r w:rsidRPr="00C13B6C">
        <w:rPr>
          <w:rFonts w:ascii="Calibri,Italic" w:hAnsi="Calibri,Italic" w:cs="Calibri,Italic"/>
          <w:i/>
          <w:iCs/>
          <w:sz w:val="21"/>
          <w:szCs w:val="21"/>
        </w:rPr>
        <w:t xml:space="preserve"> </w:t>
      </w:r>
      <w:proofErr w:type="spellStart"/>
      <w:r w:rsidRPr="00C13B6C">
        <w:rPr>
          <w:rFonts w:ascii="Calibri,Italic" w:hAnsi="Calibri,Italic" w:cs="Calibri,Italic"/>
          <w:i/>
          <w:iCs/>
          <w:sz w:val="21"/>
          <w:szCs w:val="21"/>
        </w:rPr>
        <w:t>of</w:t>
      </w:r>
      <w:proofErr w:type="spellEnd"/>
      <w:r w:rsidRPr="00C13B6C">
        <w:rPr>
          <w:rFonts w:ascii="Calibri,Italic" w:hAnsi="Calibri,Italic" w:cs="Calibri,Italic"/>
          <w:i/>
          <w:iCs/>
          <w:sz w:val="21"/>
          <w:szCs w:val="21"/>
        </w:rPr>
        <w:t xml:space="preserve"> </w:t>
      </w:r>
      <w:proofErr w:type="spellStart"/>
      <w:r w:rsidRPr="00C13B6C">
        <w:rPr>
          <w:rFonts w:ascii="Calibri,Italic" w:hAnsi="Calibri,Italic" w:cs="Calibri,Italic"/>
          <w:i/>
          <w:iCs/>
          <w:sz w:val="21"/>
          <w:szCs w:val="21"/>
        </w:rPr>
        <w:t>Health</w:t>
      </w:r>
      <w:proofErr w:type="spellEnd"/>
      <w:r w:rsidRPr="00C13B6C">
        <w:rPr>
          <w:rFonts w:ascii="Calibri,Italic" w:hAnsi="Calibri,Italic" w:cs="Calibri,Italic"/>
          <w:i/>
          <w:iCs/>
          <w:sz w:val="21"/>
          <w:szCs w:val="21"/>
        </w:rPr>
        <w:t xml:space="preserve"> 2020 </w:t>
      </w:r>
      <w:r w:rsidRPr="00C13B6C">
        <w:rPr>
          <w:rFonts w:ascii="Calibri" w:hAnsi="Calibri" w:cs="Calibri"/>
          <w:sz w:val="21"/>
          <w:szCs w:val="21"/>
        </w:rPr>
        <w:t xml:space="preserve">e a Comissão Europeia no </w:t>
      </w:r>
      <w:r w:rsidRPr="00C13B6C">
        <w:rPr>
          <w:rFonts w:ascii="Calibri,Italic" w:hAnsi="Calibri,Italic" w:cs="Calibri,Italic"/>
          <w:i/>
          <w:iCs/>
          <w:sz w:val="21"/>
          <w:szCs w:val="21"/>
        </w:rPr>
        <w:t xml:space="preserve">EU </w:t>
      </w:r>
      <w:proofErr w:type="spellStart"/>
      <w:r w:rsidRPr="00C13B6C">
        <w:rPr>
          <w:rFonts w:ascii="Calibri,Italic" w:hAnsi="Calibri,Italic" w:cs="Calibri,Italic"/>
          <w:i/>
          <w:iCs/>
          <w:sz w:val="21"/>
          <w:szCs w:val="21"/>
        </w:rPr>
        <w:t>Action</w:t>
      </w:r>
      <w:proofErr w:type="spellEnd"/>
      <w:r w:rsidRPr="00C13B6C">
        <w:rPr>
          <w:rFonts w:ascii="Calibri,Italic" w:hAnsi="Calibri,Italic" w:cs="Calibri,Italic"/>
          <w:i/>
          <w:iCs/>
          <w:sz w:val="21"/>
          <w:szCs w:val="21"/>
        </w:rPr>
        <w:t xml:space="preserve"> </w:t>
      </w:r>
      <w:proofErr w:type="spellStart"/>
      <w:r w:rsidRPr="00C13B6C">
        <w:rPr>
          <w:rFonts w:ascii="Calibri,Italic" w:hAnsi="Calibri,Italic" w:cs="Calibri,Italic"/>
          <w:i/>
          <w:iCs/>
          <w:sz w:val="21"/>
          <w:szCs w:val="21"/>
        </w:rPr>
        <w:t>Plan</w:t>
      </w:r>
      <w:proofErr w:type="spellEnd"/>
      <w:r w:rsidRPr="00C13B6C">
        <w:rPr>
          <w:rFonts w:ascii="Calibri,Italic" w:hAnsi="Calibri,Italic" w:cs="Calibri,Italic"/>
          <w:i/>
          <w:iCs/>
          <w:sz w:val="21"/>
          <w:szCs w:val="21"/>
        </w:rPr>
        <w:t xml:space="preserve"> </w:t>
      </w:r>
      <w:proofErr w:type="spellStart"/>
      <w:r w:rsidRPr="00C13B6C">
        <w:rPr>
          <w:rFonts w:ascii="Calibri,Italic" w:hAnsi="Calibri,Italic" w:cs="Calibri,Italic"/>
          <w:i/>
          <w:iCs/>
          <w:sz w:val="21"/>
          <w:szCs w:val="21"/>
        </w:rPr>
        <w:t>on</w:t>
      </w:r>
      <w:proofErr w:type="spellEnd"/>
      <w:r>
        <w:rPr>
          <w:rFonts w:ascii="Calibri,Italic" w:hAnsi="Calibri,Italic" w:cs="Calibri,Italic"/>
          <w:i/>
          <w:iCs/>
          <w:sz w:val="21"/>
          <w:szCs w:val="21"/>
        </w:rPr>
        <w:t xml:space="preserve"> </w:t>
      </w:r>
      <w:proofErr w:type="spellStart"/>
      <w:r w:rsidRPr="00C13B6C">
        <w:rPr>
          <w:rFonts w:ascii="Calibri,Italic" w:hAnsi="Calibri,Italic" w:cs="Calibri,Italic"/>
          <w:i/>
          <w:iCs/>
          <w:sz w:val="21"/>
          <w:szCs w:val="21"/>
        </w:rPr>
        <w:t>Childhood</w:t>
      </w:r>
      <w:proofErr w:type="spellEnd"/>
      <w:r w:rsidRPr="00C13B6C">
        <w:rPr>
          <w:rFonts w:ascii="Calibri,Italic" w:hAnsi="Calibri,Italic" w:cs="Calibri,Italic"/>
          <w:i/>
          <w:iCs/>
          <w:sz w:val="21"/>
          <w:szCs w:val="21"/>
        </w:rPr>
        <w:t xml:space="preserve"> </w:t>
      </w:r>
      <w:proofErr w:type="spellStart"/>
      <w:r w:rsidRPr="00C13B6C">
        <w:rPr>
          <w:rFonts w:ascii="Calibri,Italic" w:hAnsi="Calibri,Italic" w:cs="Calibri,Italic"/>
          <w:i/>
          <w:iCs/>
          <w:sz w:val="21"/>
          <w:szCs w:val="21"/>
        </w:rPr>
        <w:t>Obesity</w:t>
      </w:r>
      <w:proofErr w:type="spellEnd"/>
      <w:r w:rsidRPr="00C13B6C">
        <w:rPr>
          <w:rFonts w:ascii="Calibri,Italic" w:hAnsi="Calibri,Italic" w:cs="Calibri,Italic"/>
          <w:i/>
          <w:iCs/>
          <w:sz w:val="21"/>
          <w:szCs w:val="21"/>
        </w:rPr>
        <w:t xml:space="preserve"> 2014-2020 </w:t>
      </w:r>
      <w:r w:rsidRPr="00C13B6C">
        <w:rPr>
          <w:rFonts w:ascii="Calibri" w:hAnsi="Calibri" w:cs="Calibri"/>
          <w:sz w:val="21"/>
          <w:szCs w:val="21"/>
        </w:rPr>
        <w:t>o papel e a importância dos ambientes promotores de saúde para a modificação de comportamentos alimentares. Assim, a escola aparece mais uma vez como</w:t>
      </w:r>
      <w:r w:rsidRPr="00C13B6C">
        <w:rPr>
          <w:rFonts w:ascii="Calibri" w:hAnsi="Calibri" w:cs="Calibri"/>
          <w:sz w:val="21"/>
          <w:szCs w:val="21"/>
        </w:rPr>
        <w:t xml:space="preserve"> </w:t>
      </w:r>
      <w:r w:rsidRPr="00C13B6C">
        <w:rPr>
          <w:rFonts w:ascii="Calibri" w:hAnsi="Calibri" w:cs="Calibri"/>
          <w:sz w:val="21"/>
          <w:szCs w:val="21"/>
        </w:rPr>
        <w:t>um local essencial para o desenvolvimento de competências alimentares, tanto ao nível de conhecimentos, como de atitudes e comportamentos.</w:t>
      </w:r>
      <w:r w:rsidRPr="00C13B6C">
        <w:rPr>
          <w:rFonts w:ascii="Calibri" w:hAnsi="Calibri" w:cs="Calibri"/>
          <w:sz w:val="21"/>
          <w:szCs w:val="21"/>
        </w:rPr>
        <w:t xml:space="preserve"> </w:t>
      </w:r>
    </w:p>
    <w:p w:rsidR="00C13B6C" w:rsidRPr="00C13B6C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C13B6C">
        <w:rPr>
          <w:rFonts w:ascii="Calibri" w:hAnsi="Calibri" w:cs="Calibri"/>
          <w:sz w:val="21"/>
          <w:szCs w:val="21"/>
        </w:rPr>
        <w:t>Algumas situações novas são identificadas nestes documentos, ou podem ser pensadas a partir destes documentos orientadores, bem como pelas estratégias definidas pelo Ministério da</w:t>
      </w:r>
      <w:r w:rsidRPr="00C13B6C">
        <w:rPr>
          <w:rFonts w:ascii="Calibri" w:hAnsi="Calibri" w:cs="Calibri"/>
          <w:sz w:val="21"/>
          <w:szCs w:val="21"/>
        </w:rPr>
        <w:t xml:space="preserve"> </w:t>
      </w:r>
      <w:r w:rsidRPr="00C13B6C">
        <w:rPr>
          <w:rFonts w:ascii="Calibri" w:hAnsi="Calibri" w:cs="Calibri"/>
          <w:sz w:val="21"/>
          <w:szCs w:val="21"/>
        </w:rPr>
        <w:t>Educação, na política de regulamentação da oferta alimentar em meio escolar, da Direção-Geral da Educação, ou pelo Ministério da Saúde, através do Programa Nacional para a Promoção</w:t>
      </w:r>
      <w:r w:rsidRPr="00C13B6C">
        <w:rPr>
          <w:rFonts w:ascii="Calibri" w:hAnsi="Calibri" w:cs="Calibri"/>
          <w:sz w:val="21"/>
          <w:szCs w:val="21"/>
        </w:rPr>
        <w:t xml:space="preserve"> </w:t>
      </w:r>
      <w:r w:rsidRPr="00C13B6C">
        <w:rPr>
          <w:rFonts w:ascii="Calibri" w:hAnsi="Calibri" w:cs="Calibri"/>
          <w:sz w:val="21"/>
          <w:szCs w:val="21"/>
        </w:rPr>
        <w:t>da Alimentação Saudável (PNPAS) da Direção-Geral da Saúde, nomeadamente:</w:t>
      </w:r>
    </w:p>
    <w:p w:rsidR="00C13B6C" w:rsidRPr="00C13B6C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C13B6C">
        <w:rPr>
          <w:rFonts w:ascii="Symbol" w:hAnsi="Symbol" w:cs="Symbol"/>
          <w:sz w:val="21"/>
          <w:szCs w:val="21"/>
        </w:rPr>
        <w:t></w:t>
      </w:r>
      <w:r w:rsidRPr="00C13B6C">
        <w:rPr>
          <w:rFonts w:ascii="Symbol" w:hAnsi="Symbol" w:cs="Symbol"/>
          <w:sz w:val="21"/>
          <w:szCs w:val="21"/>
        </w:rPr>
        <w:t></w:t>
      </w:r>
      <w:r w:rsidRPr="00C13B6C">
        <w:rPr>
          <w:rFonts w:ascii="Calibri" w:hAnsi="Calibri" w:cs="Calibri"/>
          <w:sz w:val="21"/>
          <w:szCs w:val="21"/>
        </w:rPr>
        <w:t>A Escola perspetivada como um local com uma estratégia integrada para a promoção da alimentação saudável, desde a oferta alimentar no interior do recinto escolar até aos</w:t>
      </w:r>
      <w:r w:rsidRPr="00C13B6C">
        <w:rPr>
          <w:rFonts w:ascii="Calibri" w:hAnsi="Calibri" w:cs="Calibri"/>
          <w:sz w:val="21"/>
          <w:szCs w:val="21"/>
        </w:rPr>
        <w:t xml:space="preserve"> </w:t>
      </w:r>
      <w:r w:rsidRPr="00C13B6C">
        <w:rPr>
          <w:rFonts w:ascii="Calibri" w:hAnsi="Calibri" w:cs="Calibri"/>
          <w:sz w:val="21"/>
          <w:szCs w:val="21"/>
        </w:rPr>
        <w:t>conteúdos curriculares, atividades extracurriculares, e ao posicionamento de todos os intervenientes no processo educativo.</w:t>
      </w:r>
    </w:p>
    <w:p w:rsidR="00C13B6C" w:rsidRPr="00C13B6C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C13B6C">
        <w:rPr>
          <w:rFonts w:ascii="Symbol" w:hAnsi="Symbol" w:cs="Symbol"/>
          <w:sz w:val="21"/>
          <w:szCs w:val="21"/>
        </w:rPr>
        <w:t></w:t>
      </w:r>
      <w:r w:rsidRPr="00C13B6C">
        <w:rPr>
          <w:rFonts w:ascii="Symbol" w:hAnsi="Symbol" w:cs="Symbol"/>
          <w:sz w:val="21"/>
          <w:szCs w:val="21"/>
        </w:rPr>
        <w:t></w:t>
      </w:r>
      <w:r w:rsidRPr="00C13B6C">
        <w:rPr>
          <w:rFonts w:ascii="Calibri" w:hAnsi="Calibri" w:cs="Calibri"/>
          <w:sz w:val="21"/>
          <w:szCs w:val="21"/>
        </w:rPr>
        <w:t>O refeitório escolar como um local de exceção para a promoção de um consumo alimentar saudável e equilibrado, que disponibiliza alimentos de boa qualidade nutricional, e</w:t>
      </w:r>
      <w:r w:rsidRPr="00C13B6C">
        <w:rPr>
          <w:rFonts w:ascii="Calibri" w:hAnsi="Calibri" w:cs="Calibri"/>
          <w:sz w:val="21"/>
          <w:szCs w:val="21"/>
        </w:rPr>
        <w:t xml:space="preserve"> </w:t>
      </w:r>
      <w:r w:rsidRPr="00C13B6C">
        <w:rPr>
          <w:rFonts w:ascii="Calibri" w:hAnsi="Calibri" w:cs="Calibri"/>
          <w:sz w:val="21"/>
          <w:szCs w:val="21"/>
        </w:rPr>
        <w:t>também como um espaço de socialização para um consumo em grupo, onde o sabor ligado à cultura local e o prazer de estar à mesa devem ser tão valorizados como a componente</w:t>
      </w:r>
    </w:p>
    <w:p w:rsidR="00C13B6C" w:rsidRPr="00C13B6C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proofErr w:type="gramStart"/>
      <w:r w:rsidRPr="00C13B6C">
        <w:rPr>
          <w:rFonts w:ascii="Calibri" w:hAnsi="Calibri" w:cs="Calibri"/>
          <w:sz w:val="21"/>
          <w:szCs w:val="21"/>
        </w:rPr>
        <w:t>nutricional</w:t>
      </w:r>
      <w:proofErr w:type="gramEnd"/>
      <w:r w:rsidRPr="00C13B6C">
        <w:rPr>
          <w:rFonts w:ascii="Calibri" w:hAnsi="Calibri" w:cs="Calibri"/>
          <w:sz w:val="21"/>
          <w:szCs w:val="21"/>
        </w:rPr>
        <w:t>.</w:t>
      </w:r>
    </w:p>
    <w:p w:rsidR="00C13B6C" w:rsidRPr="00C13B6C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C13B6C">
        <w:rPr>
          <w:rFonts w:ascii="Symbol" w:hAnsi="Symbol" w:cs="Symbol"/>
          <w:sz w:val="21"/>
          <w:szCs w:val="21"/>
        </w:rPr>
        <w:t></w:t>
      </w:r>
      <w:r w:rsidRPr="00C13B6C">
        <w:rPr>
          <w:rFonts w:ascii="Symbol" w:hAnsi="Symbol" w:cs="Symbol"/>
          <w:sz w:val="21"/>
          <w:szCs w:val="21"/>
        </w:rPr>
        <w:t></w:t>
      </w:r>
      <w:r w:rsidRPr="00C13B6C">
        <w:rPr>
          <w:rFonts w:ascii="Calibri" w:hAnsi="Calibri" w:cs="Calibri"/>
          <w:sz w:val="21"/>
          <w:szCs w:val="21"/>
        </w:rPr>
        <w:t>A Escola como um espaço adequado para se promover a discussão sobre o acesso aos alimentos como uma condição básica dos direitos humanos e da alimentação como uma</w:t>
      </w:r>
      <w:r w:rsidRPr="00C13B6C">
        <w:rPr>
          <w:rFonts w:ascii="Calibri" w:hAnsi="Calibri" w:cs="Calibri"/>
          <w:sz w:val="21"/>
          <w:szCs w:val="21"/>
        </w:rPr>
        <w:t xml:space="preserve"> </w:t>
      </w:r>
      <w:r w:rsidRPr="00C13B6C">
        <w:rPr>
          <w:rFonts w:ascii="Calibri" w:hAnsi="Calibri" w:cs="Calibri"/>
          <w:sz w:val="21"/>
          <w:szCs w:val="21"/>
        </w:rPr>
        <w:t>atividade humana condicionadora da saúde, mas também condicionada por diversos determinantes sociais e culturais que podem ser integrados curricularmente de forma muito</w:t>
      </w:r>
    </w:p>
    <w:p w:rsidR="00C13B6C" w:rsidRPr="00C13B6C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proofErr w:type="gramStart"/>
      <w:r w:rsidRPr="00C13B6C">
        <w:rPr>
          <w:rFonts w:ascii="Calibri" w:hAnsi="Calibri" w:cs="Calibri"/>
          <w:sz w:val="21"/>
          <w:szCs w:val="21"/>
        </w:rPr>
        <w:t>abrangente</w:t>
      </w:r>
      <w:proofErr w:type="gramEnd"/>
      <w:r w:rsidRPr="00C13B6C">
        <w:rPr>
          <w:rFonts w:ascii="Calibri" w:hAnsi="Calibri" w:cs="Calibri"/>
          <w:sz w:val="21"/>
          <w:szCs w:val="21"/>
        </w:rPr>
        <w:t>.</w:t>
      </w:r>
    </w:p>
    <w:p w:rsidR="00C13B6C" w:rsidRPr="00C13B6C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C13B6C">
        <w:rPr>
          <w:rFonts w:ascii="Symbol" w:hAnsi="Symbol" w:cs="Symbol"/>
          <w:sz w:val="21"/>
          <w:szCs w:val="21"/>
        </w:rPr>
        <w:t></w:t>
      </w:r>
      <w:r w:rsidRPr="00C13B6C">
        <w:rPr>
          <w:rFonts w:ascii="Symbol" w:hAnsi="Symbol" w:cs="Symbol"/>
          <w:sz w:val="21"/>
          <w:szCs w:val="21"/>
        </w:rPr>
        <w:t></w:t>
      </w:r>
      <w:r w:rsidRPr="00C13B6C">
        <w:rPr>
          <w:rFonts w:ascii="Calibri" w:hAnsi="Calibri" w:cs="Calibri"/>
          <w:sz w:val="21"/>
          <w:szCs w:val="21"/>
        </w:rPr>
        <w:t>A Escola como um espaço de ligação à família, no seio da qual se determinam muitas das escolhas alimentares ao longo do dia.</w:t>
      </w:r>
    </w:p>
    <w:p w:rsidR="00806E6E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C13B6C">
        <w:rPr>
          <w:rFonts w:ascii="Symbol" w:hAnsi="Symbol" w:cs="Symbol"/>
          <w:sz w:val="21"/>
          <w:szCs w:val="21"/>
        </w:rPr>
        <w:t></w:t>
      </w:r>
      <w:r w:rsidRPr="00C13B6C">
        <w:rPr>
          <w:rFonts w:ascii="Symbol" w:hAnsi="Symbol" w:cs="Symbol"/>
          <w:sz w:val="21"/>
          <w:szCs w:val="21"/>
        </w:rPr>
        <w:t></w:t>
      </w:r>
      <w:r w:rsidRPr="00C13B6C">
        <w:rPr>
          <w:rFonts w:ascii="Calibri" w:hAnsi="Calibri" w:cs="Calibri"/>
          <w:sz w:val="21"/>
          <w:szCs w:val="21"/>
        </w:rPr>
        <w:t>A Escola como um espaço adequado para se discutir a alimentação como expressão cultural, símbolo da cultura milenar mediterrânica, fruto de uma grande inter-relação com</w:t>
      </w:r>
      <w:r w:rsidRPr="00C13B6C">
        <w:rPr>
          <w:rFonts w:ascii="Calibri" w:hAnsi="Calibri" w:cs="Calibri"/>
          <w:sz w:val="21"/>
          <w:szCs w:val="21"/>
        </w:rPr>
        <w:t xml:space="preserve"> </w:t>
      </w:r>
      <w:r w:rsidRPr="00C13B6C">
        <w:rPr>
          <w:rFonts w:ascii="Calibri" w:hAnsi="Calibri" w:cs="Calibri"/>
          <w:sz w:val="21"/>
          <w:szCs w:val="21"/>
        </w:rPr>
        <w:t>outras culturas e muito adaptativa a condicionantes demográficas, ambientais e tecnológicas e em constante evolução até aos dias de hoje.</w:t>
      </w:r>
    </w:p>
    <w:p w:rsidR="00C13B6C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C13B6C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noProof/>
          <w:lang w:eastAsia="pt-PT"/>
        </w:rPr>
        <w:lastRenderedPageBreak/>
        <w:drawing>
          <wp:inline distT="0" distB="0" distL="0" distR="0" wp14:anchorId="7030FDE5" wp14:editId="2EA6AD2B">
            <wp:extent cx="6410200" cy="4133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192" t="21148" r="30018" b="10272"/>
                    <a:stretch/>
                  </pic:blipFill>
                  <pic:spPr bwMode="auto">
                    <a:xfrm>
                      <a:off x="0" y="0"/>
                      <a:ext cx="6422973" cy="4142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B6C" w:rsidRPr="00C13B6C" w:rsidRDefault="00C13B6C" w:rsidP="00C13B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bookmarkStart w:id="0" w:name="_GoBack"/>
      <w:r>
        <w:rPr>
          <w:noProof/>
          <w:lang w:eastAsia="pt-PT"/>
        </w:rPr>
        <w:drawing>
          <wp:inline distT="0" distB="0" distL="0" distR="0" wp14:anchorId="3901065E" wp14:editId="112AFB2C">
            <wp:extent cx="6228556" cy="3933825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512" t="20846" r="29169" b="10272"/>
                    <a:stretch/>
                  </pic:blipFill>
                  <pic:spPr bwMode="auto">
                    <a:xfrm>
                      <a:off x="0" y="0"/>
                      <a:ext cx="6233575" cy="393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13B6C" w:rsidRPr="00C13B6C" w:rsidSect="00C13B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6C"/>
    <w:rsid w:val="0054775D"/>
    <w:rsid w:val="005D5ECF"/>
    <w:rsid w:val="00806E6E"/>
    <w:rsid w:val="00C1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1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3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1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Joela Nunes</dc:creator>
  <cp:lastModifiedBy>Joela Nunes</cp:lastModifiedBy>
  <cp:revision>2</cp:revision>
  <cp:lastPrinted>2017-10-09T18:14:00Z</cp:lastPrinted>
  <dcterms:created xsi:type="dcterms:W3CDTF">2017-10-09T18:06:00Z</dcterms:created>
  <dcterms:modified xsi:type="dcterms:W3CDTF">2017-10-09T18:21:00Z</dcterms:modified>
</cp:coreProperties>
</file>